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511cb2e2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b47b71ae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de Meninos,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d9ea06b344d9" /><Relationship Type="http://schemas.openxmlformats.org/officeDocument/2006/relationships/numbering" Target="/word/numbering.xml" Id="Rab4c30bec0a94ba0" /><Relationship Type="http://schemas.openxmlformats.org/officeDocument/2006/relationships/settings" Target="/word/settings.xml" Id="Rddb403eb03734750" /><Relationship Type="http://schemas.openxmlformats.org/officeDocument/2006/relationships/image" Target="/word/media/61000b99-a0e8-43ff-a584-c5bc0e124142.png" Id="Raf48b47b71ae4a35" /></Relationships>
</file>