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b5e46f98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a5169ce0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20be7cc124257" /><Relationship Type="http://schemas.openxmlformats.org/officeDocument/2006/relationships/numbering" Target="/word/numbering.xml" Id="R5912a6dcc4e846d0" /><Relationship Type="http://schemas.openxmlformats.org/officeDocument/2006/relationships/settings" Target="/word/settings.xml" Id="R40f58f8205d64581" /><Relationship Type="http://schemas.openxmlformats.org/officeDocument/2006/relationships/image" Target="/word/media/a1f2a34d-309a-4b57-b635-7873cde915d8.png" Id="R4765a5169ce047b1" /></Relationships>
</file>