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f92f4097d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4cda8d526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c08c55624193" /><Relationship Type="http://schemas.openxmlformats.org/officeDocument/2006/relationships/numbering" Target="/word/numbering.xml" Id="R2ffa3c9808b6413c" /><Relationship Type="http://schemas.openxmlformats.org/officeDocument/2006/relationships/settings" Target="/word/settings.xml" Id="R5b58b1abef624007" /><Relationship Type="http://schemas.openxmlformats.org/officeDocument/2006/relationships/image" Target="/word/media/b9c2048c-9ed5-4f7d-afe4-aae1eb557a0b.png" Id="Ree84cda8d526468a" /></Relationships>
</file>