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c9765ed7c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574d214db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1f03c6ff142fc" /><Relationship Type="http://schemas.openxmlformats.org/officeDocument/2006/relationships/numbering" Target="/word/numbering.xml" Id="R0602a8bc32cb456e" /><Relationship Type="http://schemas.openxmlformats.org/officeDocument/2006/relationships/settings" Target="/word/settings.xml" Id="R9016cf2bb11243cf" /><Relationship Type="http://schemas.openxmlformats.org/officeDocument/2006/relationships/image" Target="/word/media/612c3b47-7086-4af5-8c89-a8f3749e3cfb.png" Id="R0d8574d214db4824" /></Relationships>
</file>