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356f01edc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1b5185db8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d675e628f464c" /><Relationship Type="http://schemas.openxmlformats.org/officeDocument/2006/relationships/numbering" Target="/word/numbering.xml" Id="R15256885b4524fdf" /><Relationship Type="http://schemas.openxmlformats.org/officeDocument/2006/relationships/settings" Target="/word/settings.xml" Id="R429f9be0e07f4010" /><Relationship Type="http://schemas.openxmlformats.org/officeDocument/2006/relationships/image" Target="/word/media/ca361054-5148-4a0e-b013-28a7ac7ef687.png" Id="R76c1b5185db84c74" /></Relationships>
</file>