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515e02b2d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a082c2952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Covancas,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4c563fcd84384" /><Relationship Type="http://schemas.openxmlformats.org/officeDocument/2006/relationships/numbering" Target="/word/numbering.xml" Id="Rd80db5b1836645e9" /><Relationship Type="http://schemas.openxmlformats.org/officeDocument/2006/relationships/settings" Target="/word/settings.xml" Id="R573fece39cb54653" /><Relationship Type="http://schemas.openxmlformats.org/officeDocument/2006/relationships/image" Target="/word/media/413820c2-71e0-442f-b9b3-0fce752c2031.png" Id="Rb38a082c29524cb3" /></Relationships>
</file>