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23645df1a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278f6d2c7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Criacao,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7a5c30a774ff8" /><Relationship Type="http://schemas.openxmlformats.org/officeDocument/2006/relationships/numbering" Target="/word/numbering.xml" Id="Rdb0bbbcf011c49e5" /><Relationship Type="http://schemas.openxmlformats.org/officeDocument/2006/relationships/settings" Target="/word/settings.xml" Id="R1c3fa5674b5140c3" /><Relationship Type="http://schemas.openxmlformats.org/officeDocument/2006/relationships/image" Target="/word/media/35efe2ae-cf7a-4a25-a43c-06e4da965c39.png" Id="Rc71278f6d2c74680" /></Relationships>
</file>