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dada03c8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b2c0d5aed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Decabelos,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3efed7d44279" /><Relationship Type="http://schemas.openxmlformats.org/officeDocument/2006/relationships/numbering" Target="/word/numbering.xml" Id="R6edbef04c869437a" /><Relationship Type="http://schemas.openxmlformats.org/officeDocument/2006/relationships/settings" Target="/word/settings.xml" Id="R9487a96ea9494669" /><Relationship Type="http://schemas.openxmlformats.org/officeDocument/2006/relationships/image" Target="/word/media/26ee0016-940e-492f-a43b-d5048c735d07.png" Id="Rb3eb2c0d5aed46ef" /></Relationships>
</file>