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1ac9e80d5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a13026e1a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Destriz,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3ce630bea4d26" /><Relationship Type="http://schemas.openxmlformats.org/officeDocument/2006/relationships/numbering" Target="/word/numbering.xml" Id="R1389f62edd374aee" /><Relationship Type="http://schemas.openxmlformats.org/officeDocument/2006/relationships/settings" Target="/word/settings.xml" Id="Rb83e382be3a147a1" /><Relationship Type="http://schemas.openxmlformats.org/officeDocument/2006/relationships/image" Target="/word/media/a658ab34-6603-4d11-b0f2-905aa15fee55.png" Id="Rfc4a13026e1a4e38" /></Relationships>
</file>