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3e2889a05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42ad11caf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Eivados,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f1a15758c4508" /><Relationship Type="http://schemas.openxmlformats.org/officeDocument/2006/relationships/numbering" Target="/word/numbering.xml" Id="Rb159bcc25a0a4cc7" /><Relationship Type="http://schemas.openxmlformats.org/officeDocument/2006/relationships/settings" Target="/word/settings.xml" Id="R9415db3e2ceb467e" /><Relationship Type="http://schemas.openxmlformats.org/officeDocument/2006/relationships/image" Target="/word/media/a9e09ace-b14c-45c3-890d-46ea09c546a4.png" Id="Raa042ad11caf4702" /></Relationships>
</file>