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4f35ae0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0f6e3b703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Escusa,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ba1cb2e1c4042" /><Relationship Type="http://schemas.openxmlformats.org/officeDocument/2006/relationships/numbering" Target="/word/numbering.xml" Id="Rafbe120c4f524c99" /><Relationship Type="http://schemas.openxmlformats.org/officeDocument/2006/relationships/settings" Target="/word/settings.xml" Id="R222dca5b62bc48c5" /><Relationship Type="http://schemas.openxmlformats.org/officeDocument/2006/relationships/image" Target="/word/media/37f3ac40-bb08-4782-a606-4937575b7339.png" Id="R9a70f6e3b7034ea3" /></Relationships>
</file>