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830ceed26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18c528b8c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Espindelo,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a77bc1ff34a93" /><Relationship Type="http://schemas.openxmlformats.org/officeDocument/2006/relationships/numbering" Target="/word/numbering.xml" Id="R35f2d0dea912408d" /><Relationship Type="http://schemas.openxmlformats.org/officeDocument/2006/relationships/settings" Target="/word/settings.xml" Id="Rf481e2ecccca451b" /><Relationship Type="http://schemas.openxmlformats.org/officeDocument/2006/relationships/image" Target="/word/media/18d96e53-d312-4269-9a23-64312a82bb20.png" Id="R49018c528b8c4362" /></Relationships>
</file>