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5742dd94ee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c7baafdaa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Estalagem,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f4bdb73e946a0" /><Relationship Type="http://schemas.openxmlformats.org/officeDocument/2006/relationships/numbering" Target="/word/numbering.xml" Id="R2c3c254c8e584241" /><Relationship Type="http://schemas.openxmlformats.org/officeDocument/2006/relationships/settings" Target="/word/settings.xml" Id="R0b932dbdfedf46ae" /><Relationship Type="http://schemas.openxmlformats.org/officeDocument/2006/relationships/image" Target="/word/media/b1cb6a76-0e8e-4d09-88a1-8ae293347a0b.png" Id="R662c7baafdaa4d82" /></Relationships>
</file>