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a1f20290c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319dd5f4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Ester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dea1d081446eb" /><Relationship Type="http://schemas.openxmlformats.org/officeDocument/2006/relationships/numbering" Target="/word/numbering.xml" Id="R6c9112e575ae4a75" /><Relationship Type="http://schemas.openxmlformats.org/officeDocument/2006/relationships/settings" Target="/word/settings.xml" Id="Rd3b84d459001471a" /><Relationship Type="http://schemas.openxmlformats.org/officeDocument/2006/relationships/image" Target="/word/media/faf07ad8-6cab-4d32-bb00-f5c6f9b50287.png" Id="R30b319dd5f4f40ab" /></Relationships>
</file>