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270583e03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0c0c7598d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9f9cbfda4f44" /><Relationship Type="http://schemas.openxmlformats.org/officeDocument/2006/relationships/numbering" Target="/word/numbering.xml" Id="R8c2134f27df64f74" /><Relationship Type="http://schemas.openxmlformats.org/officeDocument/2006/relationships/settings" Target="/word/settings.xml" Id="Rd80415321fc34fd7" /><Relationship Type="http://schemas.openxmlformats.org/officeDocument/2006/relationships/image" Target="/word/media/31c346d8-2095-42b6-861b-93597bf079f7.png" Id="R4a20c0c7598d4d09" /></Relationships>
</file>