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5215b6a8f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4bf75ceb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1a6dfd27c44f7" /><Relationship Type="http://schemas.openxmlformats.org/officeDocument/2006/relationships/numbering" Target="/word/numbering.xml" Id="R897e004e84014308" /><Relationship Type="http://schemas.openxmlformats.org/officeDocument/2006/relationships/settings" Target="/word/settings.xml" Id="R50947237c9c24795" /><Relationship Type="http://schemas.openxmlformats.org/officeDocument/2006/relationships/image" Target="/word/media/ec847662-6ce7-496d-8834-ca7cf7624c66.png" Id="Rf034bf75ceb54452" /></Relationships>
</file>