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bd9868eea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36a8f0c1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Santa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2e363e1a749a5" /><Relationship Type="http://schemas.openxmlformats.org/officeDocument/2006/relationships/numbering" Target="/word/numbering.xml" Id="Rda6709ce6cb84d01" /><Relationship Type="http://schemas.openxmlformats.org/officeDocument/2006/relationships/settings" Target="/word/settings.xml" Id="Rbbe3e7a089b343a7" /><Relationship Type="http://schemas.openxmlformats.org/officeDocument/2006/relationships/image" Target="/word/media/ff524d6a-cdd7-415d-aa4e-82245d8f1627.png" Id="R64736a8f0c1f40e5" /></Relationships>
</file>