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0f826cd9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df15cbfb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Forcalhos,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e1471cefe49c5" /><Relationship Type="http://schemas.openxmlformats.org/officeDocument/2006/relationships/numbering" Target="/word/numbering.xml" Id="R31b433d1682847c1" /><Relationship Type="http://schemas.openxmlformats.org/officeDocument/2006/relationships/settings" Target="/word/settings.xml" Id="Raf90e39f2f7c463c" /><Relationship Type="http://schemas.openxmlformats.org/officeDocument/2006/relationships/image" Target="/word/media/4680996e-0840-4ea6-b77f-2278e6a4b3b6.png" Id="R690fdf15cbfb4a6f" /></Relationships>
</file>