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a928c5bf84e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195a1a2a90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Fragoso,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d1975365684af3" /><Relationship Type="http://schemas.openxmlformats.org/officeDocument/2006/relationships/numbering" Target="/word/numbering.xml" Id="Rd3741ec30db0426b" /><Relationship Type="http://schemas.openxmlformats.org/officeDocument/2006/relationships/settings" Target="/word/settings.xml" Id="R8147d9d11be94e82" /><Relationship Type="http://schemas.openxmlformats.org/officeDocument/2006/relationships/image" Target="/word/media/ce3db729-49e8-408d-9e9e-74ef148fe9be.png" Id="R6f195a1a2a9049c3" /></Relationships>
</file>