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b3e628d9b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e92477a6d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b37aab06c4267" /><Relationship Type="http://schemas.openxmlformats.org/officeDocument/2006/relationships/numbering" Target="/word/numbering.xml" Id="R167a144d57ee4fc4" /><Relationship Type="http://schemas.openxmlformats.org/officeDocument/2006/relationships/settings" Target="/word/settings.xml" Id="R146c748fe31a46c9" /><Relationship Type="http://schemas.openxmlformats.org/officeDocument/2006/relationships/image" Target="/word/media/6415d488-7def-49fe-a24d-b8ca1e9bc4a3.png" Id="R3e7e92477a6d4b44" /></Relationships>
</file>