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34c2e9848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3b1382ae5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Gandarela,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e485b848f4f3b" /><Relationship Type="http://schemas.openxmlformats.org/officeDocument/2006/relationships/numbering" Target="/word/numbering.xml" Id="R083ca3db3f374619" /><Relationship Type="http://schemas.openxmlformats.org/officeDocument/2006/relationships/settings" Target="/word/settings.xml" Id="R23c6b4ef68cf4e23" /><Relationship Type="http://schemas.openxmlformats.org/officeDocument/2006/relationships/image" Target="/word/media/64919985-7759-4a78-befb-946bb02784ed.png" Id="R94b3b1382ae54b63" /></Relationships>
</file>