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5100c5db0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122d0cc9b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b5af1ac654fa7" /><Relationship Type="http://schemas.openxmlformats.org/officeDocument/2006/relationships/numbering" Target="/word/numbering.xml" Id="R4e8706a9581242fd" /><Relationship Type="http://schemas.openxmlformats.org/officeDocument/2006/relationships/settings" Target="/word/settings.xml" Id="R3ef38868eb734146" /><Relationship Type="http://schemas.openxmlformats.org/officeDocument/2006/relationships/image" Target="/word/media/fd16ee78-d1e6-4030-8a1b-7f2ed0f99826.png" Id="R8f8122d0cc9b4f0d" /></Relationships>
</file>