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8dfbc8462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7eaa28d2f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Joao Lavo,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7002c19a94094" /><Relationship Type="http://schemas.openxmlformats.org/officeDocument/2006/relationships/numbering" Target="/word/numbering.xml" Id="R44cc8d90282b47f6" /><Relationship Type="http://schemas.openxmlformats.org/officeDocument/2006/relationships/settings" Target="/word/settings.xml" Id="R9f670f9413ff4523" /><Relationship Type="http://schemas.openxmlformats.org/officeDocument/2006/relationships/image" Target="/word/media/357f824d-db6e-44e6-ac7f-b8659365b87c.png" Id="R4807eaa28d2f46c1" /></Relationships>
</file>