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2cb1ead7f842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71be61bc6b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Lapela,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45aaf61c0242bc" /><Relationship Type="http://schemas.openxmlformats.org/officeDocument/2006/relationships/numbering" Target="/word/numbering.xml" Id="Re7fe1c9857c345b9" /><Relationship Type="http://schemas.openxmlformats.org/officeDocument/2006/relationships/settings" Target="/word/settings.xml" Id="R23639aa287ff47fa" /><Relationship Type="http://schemas.openxmlformats.org/officeDocument/2006/relationships/image" Target="/word/media/88d68f40-e474-4b03-a7b0-052cc0e89302.png" Id="R9c71be61bc6b40e4" /></Relationships>
</file>