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39caf68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cf91fc982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84ea668a48a6" /><Relationship Type="http://schemas.openxmlformats.org/officeDocument/2006/relationships/numbering" Target="/word/numbering.xml" Id="R478d5913bfc24eca" /><Relationship Type="http://schemas.openxmlformats.org/officeDocument/2006/relationships/settings" Target="/word/settings.xml" Id="R2448f795868b46df" /><Relationship Type="http://schemas.openxmlformats.org/officeDocument/2006/relationships/image" Target="/word/media/cfbbb45f-a037-4477-a714-9a927f34f44c.png" Id="R460cf91fc98248b4" /></Relationships>
</file>