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9853a77c6d41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885c125cd64b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Lavachos,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54ce61a6304738" /><Relationship Type="http://schemas.openxmlformats.org/officeDocument/2006/relationships/numbering" Target="/word/numbering.xml" Id="R5bbf3dc959e14571" /><Relationship Type="http://schemas.openxmlformats.org/officeDocument/2006/relationships/settings" Target="/word/settings.xml" Id="R9fe8356b7e5f42f2" /><Relationship Type="http://schemas.openxmlformats.org/officeDocument/2006/relationships/image" Target="/word/media/81771b30-e056-41df-8fb1-9e3ddd1aa200.png" Id="Rab885c125cd64b32" /></Relationships>
</file>