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52c59be62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60a51f55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Lobito,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c48df31a34dc8" /><Relationship Type="http://schemas.openxmlformats.org/officeDocument/2006/relationships/numbering" Target="/word/numbering.xml" Id="Rcadf1883fd674797" /><Relationship Type="http://schemas.openxmlformats.org/officeDocument/2006/relationships/settings" Target="/word/settings.xml" Id="Rcbe52f7a1c7e4968" /><Relationship Type="http://schemas.openxmlformats.org/officeDocument/2006/relationships/image" Target="/word/media/75e2e8fb-5635-4b86-94ca-e4090be1b152.png" Id="Re4c60a51f5564995" /></Relationships>
</file>