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928ac84b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9c426f0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Lordemao,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dccfb29e24bfc" /><Relationship Type="http://schemas.openxmlformats.org/officeDocument/2006/relationships/numbering" Target="/word/numbering.xml" Id="Rac171c6d03f54c8e" /><Relationship Type="http://schemas.openxmlformats.org/officeDocument/2006/relationships/settings" Target="/word/settings.xml" Id="R086c5eb14b5f46b0" /><Relationship Type="http://schemas.openxmlformats.org/officeDocument/2006/relationships/image" Target="/word/media/e9f2aa46-b480-4b07-82f3-4c9844335bee.png" Id="Ra8e79c426f0e4ea1" /></Relationships>
</file>