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ad43435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61367a2f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d04c27bf4963" /><Relationship Type="http://schemas.openxmlformats.org/officeDocument/2006/relationships/numbering" Target="/word/numbering.xml" Id="Rcd75cb4ebf7142e5" /><Relationship Type="http://schemas.openxmlformats.org/officeDocument/2006/relationships/settings" Target="/word/settings.xml" Id="R83be966ebea044c8" /><Relationship Type="http://schemas.openxmlformats.org/officeDocument/2006/relationships/image" Target="/word/media/a005a4a6-4877-458a-b648-3c0703b233ef.png" Id="R43361367a2f94304" /></Relationships>
</file>