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ba8f41c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c1b10d22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Madureirinha,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b414d71374ae5" /><Relationship Type="http://schemas.openxmlformats.org/officeDocument/2006/relationships/numbering" Target="/word/numbering.xml" Id="R6a4ef9eec3894d65" /><Relationship Type="http://schemas.openxmlformats.org/officeDocument/2006/relationships/settings" Target="/word/settings.xml" Id="R1509fdff84f14ad8" /><Relationship Type="http://schemas.openxmlformats.org/officeDocument/2006/relationships/image" Target="/word/media/4242fa1a-33b3-4d95-8a08-92b4a57c2a38.png" Id="R40ec1b10d2264a9d" /></Relationships>
</file>