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74f8af9df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8137af9d8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200abd8ef4d89" /><Relationship Type="http://schemas.openxmlformats.org/officeDocument/2006/relationships/numbering" Target="/word/numbering.xml" Id="R66403f75bd7a4103" /><Relationship Type="http://schemas.openxmlformats.org/officeDocument/2006/relationships/settings" Target="/word/settings.xml" Id="R0371995c12954bbc" /><Relationship Type="http://schemas.openxmlformats.org/officeDocument/2006/relationships/image" Target="/word/media/2c099dcd-a4df-4e47-9cda-560411fc22c6.png" Id="Re978137af9d84ad1" /></Relationships>
</file>