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dcdb4551d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2ec8304f3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1532fe79e4226" /><Relationship Type="http://schemas.openxmlformats.org/officeDocument/2006/relationships/numbering" Target="/word/numbering.xml" Id="R5c7840fa549946b1" /><Relationship Type="http://schemas.openxmlformats.org/officeDocument/2006/relationships/settings" Target="/word/settings.xml" Id="Rc26f7b8d993043f7" /><Relationship Type="http://schemas.openxmlformats.org/officeDocument/2006/relationships/image" Target="/word/media/aa685eb7-e42e-4ced-aa6e-0c9b8eff0b3d.png" Id="Rd3d2ec8304f34a4b" /></Relationships>
</file>