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953b01f08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7c854f366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Massorvia,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18d2e8c8548eb" /><Relationship Type="http://schemas.openxmlformats.org/officeDocument/2006/relationships/numbering" Target="/word/numbering.xml" Id="Rb8fc7bff5d2c45e0" /><Relationship Type="http://schemas.openxmlformats.org/officeDocument/2006/relationships/settings" Target="/word/settings.xml" Id="Rc8f7edcd04e640b9" /><Relationship Type="http://schemas.openxmlformats.org/officeDocument/2006/relationships/image" Target="/word/media/b1bc2f4a-5195-4110-a5a8-f29f35e1c9d7.png" Id="Re077c854f36640be" /></Relationships>
</file>