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7c78ecc03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0598c8957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 Porcas,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20e7e1cde4a63" /><Relationship Type="http://schemas.openxmlformats.org/officeDocument/2006/relationships/numbering" Target="/word/numbering.xml" Id="R17c5f14f646a4b46" /><Relationship Type="http://schemas.openxmlformats.org/officeDocument/2006/relationships/settings" Target="/word/settings.xml" Id="Rfd89fc644c374eeb" /><Relationship Type="http://schemas.openxmlformats.org/officeDocument/2006/relationships/image" Target="/word/media/390bbe8a-06ea-4a4c-ada3-5b294e64a559.png" Id="R2b90598c89574ef1" /></Relationships>
</file>