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c3002f7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2ff4ab3d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9c11bbdf4608" /><Relationship Type="http://schemas.openxmlformats.org/officeDocument/2006/relationships/numbering" Target="/word/numbering.xml" Id="Rd9c985326df3433f" /><Relationship Type="http://schemas.openxmlformats.org/officeDocument/2006/relationships/settings" Target="/word/settings.xml" Id="R88b8ea82431848e4" /><Relationship Type="http://schemas.openxmlformats.org/officeDocument/2006/relationships/image" Target="/word/media/688db3f2-5b13-4412-8f62-a29fe94b925b.png" Id="R5fbc2ff4ab3d45a0" /></Relationships>
</file>