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b2c34fb0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56a7f337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ac111c514341" /><Relationship Type="http://schemas.openxmlformats.org/officeDocument/2006/relationships/numbering" Target="/word/numbering.xml" Id="R6fc3c5a4ae6d4706" /><Relationship Type="http://schemas.openxmlformats.org/officeDocument/2006/relationships/settings" Target="/word/settings.xml" Id="R48daf2d7f98b4ac0" /><Relationship Type="http://schemas.openxmlformats.org/officeDocument/2006/relationships/image" Target="/word/media/42d19a09-f9ef-49d5-8625-4bbb3b3fc938.png" Id="Rb7156a7f3372490b" /></Relationships>
</file>