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5b4beda63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5ebcd5c28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Maxial de Alem,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b5d00535b4363" /><Relationship Type="http://schemas.openxmlformats.org/officeDocument/2006/relationships/numbering" Target="/word/numbering.xml" Id="Raf8e404f47f14b8b" /><Relationship Type="http://schemas.openxmlformats.org/officeDocument/2006/relationships/settings" Target="/word/settings.xml" Id="Rdfd80b822a1c4bdb" /><Relationship Type="http://schemas.openxmlformats.org/officeDocument/2006/relationships/image" Target="/word/media/5d720c3e-e33f-49c3-b1bf-69ad3fa94715.png" Id="Rd795ebcd5c284b0a" /></Relationships>
</file>