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1b039b5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1afc9759b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Meia Viana,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29f131a3c4b26" /><Relationship Type="http://schemas.openxmlformats.org/officeDocument/2006/relationships/numbering" Target="/word/numbering.xml" Id="R5c5ec1a412f64983" /><Relationship Type="http://schemas.openxmlformats.org/officeDocument/2006/relationships/settings" Target="/word/settings.xml" Id="R427c95a4e42344f7" /><Relationship Type="http://schemas.openxmlformats.org/officeDocument/2006/relationships/image" Target="/word/media/351fb1c2-78a0-4289-8297-b4ab612d0384.png" Id="R8d01afc9759b4bca" /></Relationships>
</file>