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f411ae498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ef5f08ab8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Meixedos,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25b59542a4f58" /><Relationship Type="http://schemas.openxmlformats.org/officeDocument/2006/relationships/numbering" Target="/word/numbering.xml" Id="R077b0ce300074a7c" /><Relationship Type="http://schemas.openxmlformats.org/officeDocument/2006/relationships/settings" Target="/word/settings.xml" Id="Re3e2d4def0cc4f97" /><Relationship Type="http://schemas.openxmlformats.org/officeDocument/2006/relationships/image" Target="/word/media/b15cedbb-0595-410c-857e-a70759a7c2c6.png" Id="R706ef5f08ab8408d" /></Relationships>
</file>