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72c3b1b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f9609c3d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2afde44e4e0a" /><Relationship Type="http://schemas.openxmlformats.org/officeDocument/2006/relationships/numbering" Target="/word/numbering.xml" Id="R00a69dfb96744d7c" /><Relationship Type="http://schemas.openxmlformats.org/officeDocument/2006/relationships/settings" Target="/word/settings.xml" Id="Ra88989d683e9417d" /><Relationship Type="http://schemas.openxmlformats.org/officeDocument/2006/relationships/image" Target="/word/media/486a9697-03d0-4d02-a656-00a9f4d80d4d.png" Id="R924f9609c3d748f5" /></Relationships>
</file>