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1e9e9fac5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f2eeb7a4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Goncala,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2b6ef9fa74847" /><Relationship Type="http://schemas.openxmlformats.org/officeDocument/2006/relationships/numbering" Target="/word/numbering.xml" Id="R1d928246839f4603" /><Relationship Type="http://schemas.openxmlformats.org/officeDocument/2006/relationships/settings" Target="/word/settings.xml" Id="R2d9852465e4f4592" /><Relationship Type="http://schemas.openxmlformats.org/officeDocument/2006/relationships/image" Target="/word/media/6e3abdf1-4857-480b-b254-cfd75db57450.png" Id="R3fecf2eeb7a4455a" /></Relationships>
</file>