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c163cc5e3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6c4da0949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da Viola,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ef6b8e7a64db5" /><Relationship Type="http://schemas.openxmlformats.org/officeDocument/2006/relationships/numbering" Target="/word/numbering.xml" Id="R54903554d266447a" /><Relationship Type="http://schemas.openxmlformats.org/officeDocument/2006/relationships/settings" Target="/word/settings.xml" Id="R314fc2974b9447e1" /><Relationship Type="http://schemas.openxmlformats.org/officeDocument/2006/relationships/image" Target="/word/media/7a3c2084-db11-4289-8199-51233f81d498.png" Id="R1866c4da09494659" /></Relationships>
</file>