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97be49a7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b4ff4cc4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Barata,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636e6865246e4" /><Relationship Type="http://schemas.openxmlformats.org/officeDocument/2006/relationships/numbering" Target="/word/numbering.xml" Id="R35b768aeeeed4680" /><Relationship Type="http://schemas.openxmlformats.org/officeDocument/2006/relationships/settings" Target="/word/settings.xml" Id="Rd3606fa92c8f4d5d" /><Relationship Type="http://schemas.openxmlformats.org/officeDocument/2006/relationships/image" Target="/word/media/ca258f43-ef84-4bd3-aaed-915128b56169.png" Id="Rf7fab4ff4cc44a71" /></Relationships>
</file>