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f2bfd237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7ea4af11d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Pau,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f275483334dd5" /><Relationship Type="http://schemas.openxmlformats.org/officeDocument/2006/relationships/numbering" Target="/word/numbering.xml" Id="Rce60ea0f64cd41fb" /><Relationship Type="http://schemas.openxmlformats.org/officeDocument/2006/relationships/settings" Target="/word/settings.xml" Id="R0e9a9ed72a154599" /><Relationship Type="http://schemas.openxmlformats.org/officeDocument/2006/relationships/image" Target="/word/media/91f76115-c127-48d7-8501-2b7c3356e942.png" Id="Ref57ea4af11d4d47" /></Relationships>
</file>