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5cbc88f52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b37e309d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Santos,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beb27593b460d" /><Relationship Type="http://schemas.openxmlformats.org/officeDocument/2006/relationships/numbering" Target="/word/numbering.xml" Id="Re10c988a1e4c41d9" /><Relationship Type="http://schemas.openxmlformats.org/officeDocument/2006/relationships/settings" Target="/word/settings.xml" Id="R54084a007efa4400" /><Relationship Type="http://schemas.openxmlformats.org/officeDocument/2006/relationships/image" Target="/word/media/da428313-35d1-4dbb-acf8-94d6b995f291.png" Id="R50eb37e309dd4cc0" /></Relationships>
</file>