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df6647f51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5402a13c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Montinhos da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7ac663ae0440a" /><Relationship Type="http://schemas.openxmlformats.org/officeDocument/2006/relationships/numbering" Target="/word/numbering.xml" Id="R9356c283c4954c7c" /><Relationship Type="http://schemas.openxmlformats.org/officeDocument/2006/relationships/settings" Target="/word/settings.xml" Id="Rf518aff4cde14b6c" /><Relationship Type="http://schemas.openxmlformats.org/officeDocument/2006/relationships/image" Target="/word/media/cb2ff082-918b-4c1c-9a9f-d97c2b92a27a.png" Id="R37ac5402a13c435d" /></Relationships>
</file>