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d977eb881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f1c1d4f6e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e28336ab4490e" /><Relationship Type="http://schemas.openxmlformats.org/officeDocument/2006/relationships/numbering" Target="/word/numbering.xml" Id="R21090efd1a8e49c7" /><Relationship Type="http://schemas.openxmlformats.org/officeDocument/2006/relationships/settings" Target="/word/settings.xml" Id="R570c78bc647a4522" /><Relationship Type="http://schemas.openxmlformats.org/officeDocument/2006/relationships/image" Target="/word/media/c3933de7-4d82-42a4-8c4b-440cfe66bc79.png" Id="Rc72f1c1d4f6e44ca" /></Relationships>
</file>