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6ef1f5bd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83a3c595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Ordem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1cffb01ae4b28" /><Relationship Type="http://schemas.openxmlformats.org/officeDocument/2006/relationships/numbering" Target="/word/numbering.xml" Id="R31e8a16175dc485d" /><Relationship Type="http://schemas.openxmlformats.org/officeDocument/2006/relationships/settings" Target="/word/settings.xml" Id="R34d791c62ebf468c" /><Relationship Type="http://schemas.openxmlformats.org/officeDocument/2006/relationships/image" Target="/word/media/6c4785fe-2f2f-4b88-861f-cb17426795e0.png" Id="R3eac83a3c595474c" /></Relationships>
</file>