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2122ffd70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ec26e33c1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edfb9c5324a8f" /><Relationship Type="http://schemas.openxmlformats.org/officeDocument/2006/relationships/numbering" Target="/word/numbering.xml" Id="R202ae7fbf7e94cc6" /><Relationship Type="http://schemas.openxmlformats.org/officeDocument/2006/relationships/settings" Target="/word/settings.xml" Id="Re66be3e56a624cba" /><Relationship Type="http://schemas.openxmlformats.org/officeDocument/2006/relationships/image" Target="/word/media/a84bb9d0-c4a9-4b35-a6b0-4e19c721adfb.png" Id="R9afec26e33c14415" /></Relationships>
</file>