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12503c75c43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f31cbd462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Pacos Negros,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988e318d2428c" /><Relationship Type="http://schemas.openxmlformats.org/officeDocument/2006/relationships/numbering" Target="/word/numbering.xml" Id="Re6b9146102f34903" /><Relationship Type="http://schemas.openxmlformats.org/officeDocument/2006/relationships/settings" Target="/word/settings.xml" Id="Rbfc0f4d3bf5e4075" /><Relationship Type="http://schemas.openxmlformats.org/officeDocument/2006/relationships/image" Target="/word/media/77516158-649f-4bef-be69-247cbf77d6e0.png" Id="R349f31cbd46249e7" /></Relationships>
</file>